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4D77" w14:textId="77777777" w:rsidR="007A61FA" w:rsidRDefault="000F541B">
      <w:pPr>
        <w:rPr>
          <w:b/>
          <w:sz w:val="28"/>
          <w:szCs w:val="28"/>
        </w:rPr>
      </w:pPr>
      <w:r w:rsidRPr="000F541B">
        <w:rPr>
          <w:b/>
          <w:sz w:val="28"/>
          <w:szCs w:val="28"/>
        </w:rPr>
        <w:t>14 Year Old</w:t>
      </w:r>
      <w:r>
        <w:rPr>
          <w:b/>
          <w:sz w:val="28"/>
          <w:szCs w:val="28"/>
        </w:rPr>
        <w:t xml:space="preserve"> HPV</w:t>
      </w:r>
      <w:r w:rsidRPr="000F541B">
        <w:rPr>
          <w:b/>
          <w:sz w:val="28"/>
          <w:szCs w:val="28"/>
        </w:rPr>
        <w:t xml:space="preserve"> Vaccinat</w:t>
      </w:r>
      <w:r w:rsidR="00902692">
        <w:rPr>
          <w:b/>
          <w:sz w:val="28"/>
          <w:szCs w:val="28"/>
        </w:rPr>
        <w:t>ion Recall Policy and Process (Add Practice Name)</w:t>
      </w:r>
    </w:p>
    <w:p w14:paraId="06588156" w14:textId="77777777" w:rsidR="000F541B" w:rsidRPr="007A61FA" w:rsidRDefault="006A7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541B">
        <w:rPr>
          <w:b/>
        </w:rPr>
        <w:t>Application</w:t>
      </w:r>
    </w:p>
    <w:p w14:paraId="0C666F13" w14:textId="77777777" w:rsidR="000F541B" w:rsidRDefault="000F541B">
      <w:r w:rsidRPr="000F541B">
        <w:t>The policy applies to all health professiona</w:t>
      </w:r>
      <w:r>
        <w:t>l and administr</w:t>
      </w:r>
      <w:r w:rsidR="007A61FA">
        <w:t>ation staff at NAME OF PRACTICE</w:t>
      </w:r>
    </w:p>
    <w:p w14:paraId="50BFF388" w14:textId="77777777" w:rsidR="000F541B" w:rsidRDefault="000F541B">
      <w:pPr>
        <w:rPr>
          <w:b/>
        </w:rPr>
      </w:pPr>
      <w:r>
        <w:rPr>
          <w:b/>
        </w:rPr>
        <w:t>Purpose</w:t>
      </w:r>
    </w:p>
    <w:p w14:paraId="6EEE9B1E" w14:textId="77777777" w:rsidR="000F541B" w:rsidRDefault="000F541B">
      <w:r>
        <w:t>This policy and process is to ensure that the enrolled 14 year old population</w:t>
      </w:r>
      <w:r w:rsidR="00894056">
        <w:t xml:space="preserve"> who have not yet completed or started </w:t>
      </w:r>
      <w:r w:rsidR="00B52423">
        <w:t>a</w:t>
      </w:r>
      <w:r w:rsidR="00894056">
        <w:t xml:space="preserve"> course of Human Papillomavirus (HPV) vaccine</w:t>
      </w:r>
      <w:r>
        <w:t xml:space="preserve"> at NAME OF PRACTICE are offered the opportunity </w:t>
      </w:r>
      <w:r w:rsidR="00894056">
        <w:t>prior to turning 15 years of age</w:t>
      </w:r>
      <w:r w:rsidR="007A61FA">
        <w:t>.</w:t>
      </w:r>
    </w:p>
    <w:p w14:paraId="52C1D19F" w14:textId="77777777" w:rsidR="00F53FCA" w:rsidRDefault="00F53FCA">
      <w:pPr>
        <w:rPr>
          <w:b/>
        </w:rPr>
      </w:pPr>
      <w:r>
        <w:rPr>
          <w:b/>
        </w:rPr>
        <w:t>Policy</w:t>
      </w:r>
    </w:p>
    <w:p w14:paraId="7093A730" w14:textId="77777777" w:rsidR="00F53FCA" w:rsidRDefault="00591D26" w:rsidP="00591D26">
      <w:pPr>
        <w:pStyle w:val="ListParagraph"/>
        <w:numPr>
          <w:ilvl w:val="0"/>
          <w:numId w:val="1"/>
        </w:numPr>
      </w:pPr>
      <w:r>
        <w:t>When practice staff become aware of an eligible patient enrolled with this practice they are required to ad</w:t>
      </w:r>
      <w:r w:rsidR="00465C83">
        <w:t xml:space="preserve">vise NAME OF PERSON / ROLE </w:t>
      </w:r>
      <w:r>
        <w:t xml:space="preserve"> the name of the patient</w:t>
      </w:r>
    </w:p>
    <w:p w14:paraId="6B81C1E3" w14:textId="77777777" w:rsidR="00591D26" w:rsidRDefault="00591D26" w:rsidP="00591D26">
      <w:pPr>
        <w:pStyle w:val="ListParagraph"/>
        <w:numPr>
          <w:ilvl w:val="0"/>
          <w:numId w:val="1"/>
        </w:numPr>
      </w:pPr>
      <w:r>
        <w:t>Practice staff may become aware of the patients age through:</w:t>
      </w:r>
    </w:p>
    <w:p w14:paraId="6BF81F91" w14:textId="77777777" w:rsidR="00591D26" w:rsidRDefault="00591D26" w:rsidP="00591D26">
      <w:pPr>
        <w:pStyle w:val="ListParagraph"/>
        <w:numPr>
          <w:ilvl w:val="0"/>
          <w:numId w:val="3"/>
        </w:numPr>
      </w:pPr>
      <w:r>
        <w:t>Age related PMS information</w:t>
      </w:r>
    </w:p>
    <w:p w14:paraId="28DFF27E" w14:textId="77777777" w:rsidR="00591D26" w:rsidRDefault="00591D26" w:rsidP="00591D26">
      <w:pPr>
        <w:pStyle w:val="ListParagraph"/>
        <w:numPr>
          <w:ilvl w:val="0"/>
          <w:numId w:val="3"/>
        </w:numPr>
      </w:pPr>
      <w:r>
        <w:t>New enrolment to the practice</w:t>
      </w:r>
    </w:p>
    <w:p w14:paraId="32668625" w14:textId="77777777" w:rsidR="009059C2" w:rsidRDefault="00591D26" w:rsidP="009059C2">
      <w:pPr>
        <w:pStyle w:val="ListParagraph"/>
        <w:numPr>
          <w:ilvl w:val="0"/>
          <w:numId w:val="3"/>
        </w:numPr>
      </w:pPr>
      <w:r>
        <w:t xml:space="preserve">Through the practice’s PMS recall </w:t>
      </w:r>
      <w:r w:rsidR="009059C2">
        <w:t>system</w:t>
      </w:r>
    </w:p>
    <w:p w14:paraId="22350007" w14:textId="77777777" w:rsidR="009059C2" w:rsidRDefault="009059C2" w:rsidP="009059C2">
      <w:pPr>
        <w:pStyle w:val="ListParagraph"/>
        <w:numPr>
          <w:ilvl w:val="0"/>
          <w:numId w:val="1"/>
        </w:numPr>
      </w:pPr>
      <w:r>
        <w:t>Notification of an eligible patient is made by raising a task (light bulb) associated with the patient file to responsible staff member responsible for recalls / vaccinations</w:t>
      </w:r>
    </w:p>
    <w:p w14:paraId="664EC410" w14:textId="77777777" w:rsidR="009059C2" w:rsidRDefault="009059C2" w:rsidP="009059C2">
      <w:pPr>
        <w:pStyle w:val="ListParagraph"/>
        <w:numPr>
          <w:ilvl w:val="0"/>
          <w:numId w:val="1"/>
        </w:numPr>
      </w:pPr>
      <w:r>
        <w:t>It is expected all clinical staff will offer to provide the HPV vaccine opportunistically if appropriate.</w:t>
      </w:r>
    </w:p>
    <w:p w14:paraId="76C48A80" w14:textId="77777777" w:rsidR="009059C2" w:rsidRDefault="009059C2" w:rsidP="009059C2">
      <w:pPr>
        <w:pStyle w:val="ListParagraph"/>
        <w:numPr>
          <w:ilvl w:val="0"/>
          <w:numId w:val="1"/>
        </w:numPr>
      </w:pPr>
      <w:r>
        <w:t xml:space="preserve">Clinical and Administrative staff should ensure the </w:t>
      </w:r>
      <w:r w:rsidR="00C3485D">
        <w:t>patients’</w:t>
      </w:r>
      <w:r>
        <w:t xml:space="preserve"> demographics are current, including telephone numbers.</w:t>
      </w:r>
    </w:p>
    <w:p w14:paraId="6D0257E5" w14:textId="77777777" w:rsidR="009059C2" w:rsidRDefault="009059C2" w:rsidP="009059C2"/>
    <w:p w14:paraId="0DF2CEBA" w14:textId="77777777" w:rsidR="009059C2" w:rsidRDefault="009059C2" w:rsidP="009059C2"/>
    <w:p w14:paraId="36F163A7" w14:textId="77777777" w:rsidR="009059C2" w:rsidRDefault="009059C2" w:rsidP="009059C2"/>
    <w:p w14:paraId="6588CC57" w14:textId="77777777" w:rsidR="009059C2" w:rsidRDefault="009059C2" w:rsidP="009059C2"/>
    <w:p w14:paraId="4C141B2B" w14:textId="77777777" w:rsidR="009059C2" w:rsidRDefault="009059C2" w:rsidP="009059C2"/>
    <w:p w14:paraId="3A631A3C" w14:textId="77777777" w:rsidR="009059C2" w:rsidRDefault="009059C2" w:rsidP="009059C2"/>
    <w:p w14:paraId="06F252EE" w14:textId="77777777" w:rsidR="009059C2" w:rsidRDefault="009059C2" w:rsidP="009059C2"/>
    <w:p w14:paraId="196433DA" w14:textId="77777777" w:rsidR="009059C2" w:rsidRDefault="009059C2" w:rsidP="009059C2"/>
    <w:p w14:paraId="3425FF4C" w14:textId="77777777" w:rsidR="009059C2" w:rsidRDefault="009059C2" w:rsidP="009059C2"/>
    <w:p w14:paraId="30BFDCEE" w14:textId="77777777" w:rsidR="009059C2" w:rsidRDefault="009059C2" w:rsidP="009059C2"/>
    <w:p w14:paraId="4B8B5387" w14:textId="77777777" w:rsidR="009059C2" w:rsidRDefault="009059C2" w:rsidP="009059C2"/>
    <w:p w14:paraId="3B103D4E" w14:textId="77777777" w:rsidR="009E3464" w:rsidRDefault="009E3464" w:rsidP="00C3485D">
      <w:pPr>
        <w:rPr>
          <w:b/>
          <w:sz w:val="28"/>
          <w:szCs w:val="28"/>
        </w:rPr>
      </w:pPr>
    </w:p>
    <w:p w14:paraId="790CBC50" w14:textId="77777777" w:rsidR="007A6D42" w:rsidRDefault="00C3485D" w:rsidP="00C348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Recall Process:</w:t>
      </w:r>
    </w:p>
    <w:p w14:paraId="78A1473D" w14:textId="77777777" w:rsidR="00F76B40" w:rsidRPr="007A6D42" w:rsidRDefault="00F76B40" w:rsidP="007A6D42">
      <w:pPr>
        <w:pStyle w:val="ListParagraph"/>
        <w:rPr>
          <w:sz w:val="24"/>
          <w:szCs w:val="24"/>
        </w:rPr>
      </w:pPr>
    </w:p>
    <w:p w14:paraId="5E36EADE" w14:textId="77777777" w:rsidR="007A6D42" w:rsidRDefault="007A6D42" w:rsidP="00C3485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Identify those turning 14</w:t>
      </w:r>
    </w:p>
    <w:p w14:paraId="7BDD1C4A" w14:textId="77777777" w:rsidR="007A6D42" w:rsidRDefault="007A6D42" w:rsidP="00C3485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Run a query builder for 14 year olds with NO HPV vaccination history ( See Appendix 1)</w:t>
      </w:r>
    </w:p>
    <w:p w14:paraId="6C933452" w14:textId="77777777" w:rsidR="00C3485D" w:rsidRDefault="00C260EB" w:rsidP="00C3485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27DBF">
        <w:rPr>
          <w:sz w:val="24"/>
          <w:szCs w:val="24"/>
        </w:rPr>
        <w:t xml:space="preserve">The designated staff member for vaccine recalls will </w:t>
      </w:r>
      <w:r w:rsidR="00D27DBF" w:rsidRPr="00D27DBF">
        <w:rPr>
          <w:sz w:val="24"/>
          <w:szCs w:val="24"/>
        </w:rPr>
        <w:t xml:space="preserve">print </w:t>
      </w:r>
      <w:r w:rsidR="00D27DBF">
        <w:rPr>
          <w:sz w:val="24"/>
          <w:szCs w:val="24"/>
        </w:rPr>
        <w:t xml:space="preserve">a list of eligible patients </w:t>
      </w:r>
      <w:r w:rsidR="00D27DBF" w:rsidRPr="00D27DBF">
        <w:rPr>
          <w:sz w:val="24"/>
          <w:szCs w:val="24"/>
        </w:rPr>
        <w:t xml:space="preserve"> weekly </w:t>
      </w:r>
      <w:r w:rsidR="00055848">
        <w:rPr>
          <w:sz w:val="24"/>
          <w:szCs w:val="24"/>
        </w:rPr>
        <w:t>( or according to practice policy)</w:t>
      </w:r>
    </w:p>
    <w:p w14:paraId="664B2E4A" w14:textId="77777777" w:rsidR="00D27DBF" w:rsidRDefault="00D27DBF" w:rsidP="00D27DB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Before a patient is recalled for the HPV vaccinations their records will be checked to ensure that:</w:t>
      </w:r>
    </w:p>
    <w:p w14:paraId="6D3BBA80" w14:textId="77777777" w:rsidR="00D27DBF" w:rsidRDefault="00D27DBF" w:rsidP="00D27DB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patient is still eligible</w:t>
      </w:r>
    </w:p>
    <w:p w14:paraId="276EB6BD" w14:textId="77777777" w:rsidR="00D27DBF" w:rsidRDefault="00D27DBF" w:rsidP="00D27DB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That there is no contraindication to receiving the vaccination</w:t>
      </w:r>
    </w:p>
    <w:p w14:paraId="5D653C69" w14:textId="77777777" w:rsidR="00D27DBF" w:rsidRDefault="00D27DBF" w:rsidP="00D27DB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vaccine hasn’t been given elsewhere; this includes a status query ( the practice must ensure the patient is opted onto the NIR and the appropriate HPV schedule)</w:t>
      </w:r>
    </w:p>
    <w:p w14:paraId="0FCB7A7D" w14:textId="77777777" w:rsidR="00D27DBF" w:rsidRDefault="00D27DBF" w:rsidP="00D27DB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Review the patient notes to check the vaccination offer has not been declined</w:t>
      </w:r>
    </w:p>
    <w:p w14:paraId="0C26C7EF" w14:textId="77777777" w:rsidR="00D27DBF" w:rsidRDefault="00D27DBF" w:rsidP="00D27DB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 patient alert is added to the patient file if the vaccine has been declined</w:t>
      </w:r>
    </w:p>
    <w:p w14:paraId="46D0C9FB" w14:textId="77777777" w:rsidR="00D27DBF" w:rsidRDefault="00D27DBF" w:rsidP="00D27DB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Recall process to be completed as per the practices usual recall process e.g. 3 contact attempts, letter. Text phone call, alert in notes.</w:t>
      </w:r>
      <w:r w:rsidR="007A6D42">
        <w:rPr>
          <w:sz w:val="24"/>
          <w:szCs w:val="24"/>
        </w:rPr>
        <w:t xml:space="preserve"> The recall should be addressed to the patient and the parent / guardian.</w:t>
      </w:r>
    </w:p>
    <w:p w14:paraId="52E177D3" w14:textId="77777777" w:rsidR="00D27DBF" w:rsidRDefault="00D27DBF" w:rsidP="00D27DB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practice will have an agreed process for non-responders / decliners to</w:t>
      </w:r>
      <w:r w:rsidR="00465C83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re offer</w:t>
      </w:r>
      <w:r w:rsidR="00465C83">
        <w:rPr>
          <w:sz w:val="24"/>
          <w:szCs w:val="24"/>
        </w:rPr>
        <w:t>ed</w:t>
      </w:r>
      <w:r>
        <w:rPr>
          <w:sz w:val="24"/>
          <w:szCs w:val="24"/>
        </w:rPr>
        <w:t xml:space="preserve"> the HPV vaccine in 6-12 months</w:t>
      </w:r>
      <w:r w:rsidR="00B52423">
        <w:rPr>
          <w:sz w:val="24"/>
          <w:szCs w:val="24"/>
        </w:rPr>
        <w:t xml:space="preserve"> or at aged 16 years. The recall at 16 can be addressed to the patient.</w:t>
      </w:r>
    </w:p>
    <w:p w14:paraId="2EBECB18" w14:textId="77777777" w:rsidR="00055848" w:rsidRPr="009D3B44" w:rsidRDefault="00055848" w:rsidP="00055848">
      <w:pPr>
        <w:spacing w:after="0" w:line="240" w:lineRule="auto"/>
        <w:rPr>
          <w:b/>
          <w:sz w:val="24"/>
          <w:szCs w:val="24"/>
        </w:rPr>
      </w:pPr>
    </w:p>
    <w:p w14:paraId="688231B5" w14:textId="77777777" w:rsidR="00055848" w:rsidRPr="009D3B44" w:rsidRDefault="00055848" w:rsidP="00055848">
      <w:pPr>
        <w:spacing w:after="0" w:line="240" w:lineRule="auto"/>
        <w:rPr>
          <w:b/>
          <w:sz w:val="24"/>
          <w:szCs w:val="24"/>
        </w:rPr>
      </w:pPr>
      <w:r w:rsidRPr="009D3B44">
        <w:rPr>
          <w:b/>
          <w:sz w:val="24"/>
          <w:szCs w:val="24"/>
        </w:rPr>
        <w:t>Key relevant documents</w:t>
      </w:r>
    </w:p>
    <w:p w14:paraId="65B9CC5C" w14:textId="77777777" w:rsidR="00055848" w:rsidRPr="009D3B44" w:rsidRDefault="00055848" w:rsidP="0005584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D3B44">
        <w:rPr>
          <w:sz w:val="24"/>
          <w:szCs w:val="24"/>
        </w:rPr>
        <w:t>Immunisation Standards and guidelines (Ministry of Health, 2017. Immunisation Handbook 2017. Wellington)</w:t>
      </w:r>
    </w:p>
    <w:p w14:paraId="23E1DCEF" w14:textId="77777777" w:rsidR="00055848" w:rsidRPr="009D3B44" w:rsidRDefault="00055848" w:rsidP="0005584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D3B44">
        <w:rPr>
          <w:sz w:val="24"/>
          <w:szCs w:val="24"/>
        </w:rPr>
        <w:t xml:space="preserve">PHARMAC Pharmaceutical Schedule </w:t>
      </w:r>
      <w:hyperlink r:id="rId10" w:history="1">
        <w:r w:rsidRPr="009D3B44">
          <w:rPr>
            <w:rStyle w:val="Hyperlink"/>
            <w:sz w:val="24"/>
            <w:szCs w:val="24"/>
          </w:rPr>
          <w:t>https://www.pharmac.govt.nz/tools-resources/pharmaceutical-schedule/</w:t>
        </w:r>
      </w:hyperlink>
      <w:r w:rsidRPr="009D3B44">
        <w:rPr>
          <w:sz w:val="24"/>
          <w:szCs w:val="24"/>
        </w:rPr>
        <w:t xml:space="preserve"> </w:t>
      </w:r>
    </w:p>
    <w:p w14:paraId="2AE58BCD" w14:textId="77777777" w:rsidR="00055848" w:rsidRPr="009D3B44" w:rsidRDefault="00055848" w:rsidP="00055848">
      <w:pPr>
        <w:spacing w:after="0" w:line="240" w:lineRule="auto"/>
        <w:rPr>
          <w:sz w:val="24"/>
          <w:szCs w:val="24"/>
        </w:rPr>
      </w:pPr>
    </w:p>
    <w:p w14:paraId="4330FC2F" w14:textId="77777777" w:rsidR="00055848" w:rsidRDefault="00055848" w:rsidP="00055848">
      <w:pPr>
        <w:spacing w:after="0" w:line="240" w:lineRule="auto"/>
        <w:rPr>
          <w:b/>
          <w:sz w:val="24"/>
          <w:szCs w:val="24"/>
        </w:rPr>
      </w:pPr>
      <w:r w:rsidRPr="009D3B44">
        <w:rPr>
          <w:b/>
          <w:sz w:val="24"/>
          <w:szCs w:val="24"/>
        </w:rPr>
        <w:t>Document management and control</w:t>
      </w:r>
    </w:p>
    <w:p w14:paraId="49476034" w14:textId="77777777" w:rsidR="009E3464" w:rsidRDefault="009E3464" w:rsidP="009E3464">
      <w:pPr>
        <w:spacing w:after="0" w:line="240" w:lineRule="auto"/>
        <w:rPr>
          <w:b/>
        </w:rPr>
      </w:pPr>
    </w:p>
    <w:p w14:paraId="52428F85" w14:textId="77777777" w:rsidR="007A6D42" w:rsidRDefault="007A6D42" w:rsidP="0005584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9E3464" w14:paraId="4A09CCBA" w14:textId="77777777" w:rsidTr="009E3464">
        <w:tc>
          <w:tcPr>
            <w:tcW w:w="3080" w:type="dxa"/>
          </w:tcPr>
          <w:p w14:paraId="5E88B8FB" w14:textId="77777777" w:rsidR="009E3464" w:rsidRDefault="009E3464" w:rsidP="00055848">
            <w:pPr>
              <w:rPr>
                <w:b/>
              </w:rPr>
            </w:pPr>
            <w:r w:rsidRPr="009D3B44">
              <w:rPr>
                <w:b/>
              </w:rPr>
              <w:t>Owner:</w:t>
            </w:r>
          </w:p>
          <w:p w14:paraId="3E2D62F4" w14:textId="77777777" w:rsidR="009E3464" w:rsidRDefault="009E3464" w:rsidP="0005584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6E3A0873" w14:textId="77777777" w:rsidR="009E3464" w:rsidRDefault="009E3464" w:rsidP="00055848">
            <w:pPr>
              <w:rPr>
                <w:b/>
                <w:sz w:val="24"/>
                <w:szCs w:val="24"/>
              </w:rPr>
            </w:pPr>
            <w:r w:rsidRPr="009D3B44">
              <w:rPr>
                <w:b/>
              </w:rPr>
              <w:t>Content manager:</w:t>
            </w:r>
          </w:p>
        </w:tc>
        <w:tc>
          <w:tcPr>
            <w:tcW w:w="3081" w:type="dxa"/>
          </w:tcPr>
          <w:p w14:paraId="43630D80" w14:textId="77777777" w:rsidR="009E3464" w:rsidRDefault="009E3464" w:rsidP="00055848">
            <w:pPr>
              <w:rPr>
                <w:b/>
                <w:sz w:val="24"/>
                <w:szCs w:val="24"/>
              </w:rPr>
            </w:pPr>
            <w:r w:rsidRPr="009D3B44">
              <w:rPr>
                <w:b/>
              </w:rPr>
              <w:t>Approved b</w:t>
            </w:r>
            <w:r w:rsidRPr="009D3B44">
              <w:t>y:</w:t>
            </w:r>
          </w:p>
        </w:tc>
      </w:tr>
      <w:tr w:rsidR="009E3464" w14:paraId="6CF7E7AE" w14:textId="77777777" w:rsidTr="005E07F4">
        <w:tc>
          <w:tcPr>
            <w:tcW w:w="4621" w:type="dxa"/>
            <w:gridSpan w:val="2"/>
          </w:tcPr>
          <w:p w14:paraId="74FFE49E" w14:textId="77777777" w:rsidR="009E3464" w:rsidRDefault="009E3464" w:rsidP="00055848">
            <w:pPr>
              <w:rPr>
                <w:b/>
              </w:rPr>
            </w:pPr>
            <w:r w:rsidRPr="009D3B44">
              <w:rPr>
                <w:b/>
              </w:rPr>
              <w:t>Date approved:</w:t>
            </w:r>
          </w:p>
          <w:p w14:paraId="17F27491" w14:textId="77777777" w:rsidR="009E3464" w:rsidRDefault="009E3464" w:rsidP="00055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14:paraId="4B6E9932" w14:textId="77777777" w:rsidR="009E3464" w:rsidRDefault="009E3464" w:rsidP="00055848">
            <w:pPr>
              <w:rPr>
                <w:b/>
                <w:sz w:val="24"/>
                <w:szCs w:val="24"/>
              </w:rPr>
            </w:pPr>
            <w:r w:rsidRPr="009D3B44">
              <w:rPr>
                <w:b/>
              </w:rPr>
              <w:t>Review date:</w:t>
            </w:r>
          </w:p>
        </w:tc>
      </w:tr>
    </w:tbl>
    <w:p w14:paraId="7D7FFA37" w14:textId="77777777" w:rsidR="007A6D42" w:rsidRPr="009D3B44" w:rsidRDefault="007A6D42" w:rsidP="00055848">
      <w:pPr>
        <w:spacing w:after="0" w:line="240" w:lineRule="auto"/>
        <w:rPr>
          <w:b/>
          <w:sz w:val="24"/>
          <w:szCs w:val="24"/>
        </w:rPr>
        <w:sectPr w:rsidR="007A6D42" w:rsidRPr="009D3B44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AF017F" w14:textId="77777777" w:rsidR="007A6D42" w:rsidRDefault="007A6D42" w:rsidP="00055848">
      <w:pPr>
        <w:spacing w:after="0" w:line="240" w:lineRule="auto"/>
        <w:rPr>
          <w:b/>
        </w:rPr>
      </w:pPr>
      <w:r>
        <w:rPr>
          <w:b/>
        </w:rPr>
        <w:lastRenderedPageBreak/>
        <w:t>Appendix</w:t>
      </w:r>
      <w:r w:rsidR="00EF751F">
        <w:rPr>
          <w:b/>
        </w:rPr>
        <w:t xml:space="preserve"> 1: Setting an Auto recall </w:t>
      </w:r>
    </w:p>
    <w:p w14:paraId="21D9462C" w14:textId="77777777" w:rsidR="00EF751F" w:rsidRDefault="00EF751F" w:rsidP="00EF751F">
      <w:pPr>
        <w:spacing w:after="0" w:line="240" w:lineRule="auto"/>
        <w:ind w:left="720"/>
      </w:pPr>
      <w:r>
        <w:t xml:space="preserve">How to add an auto recall for 14 year </w:t>
      </w:r>
      <w:r w:rsidR="00D77C62">
        <w:t>olds (</w:t>
      </w:r>
      <w:r>
        <w:t>on MedTech)</w:t>
      </w:r>
    </w:p>
    <w:p w14:paraId="2765C214" w14:textId="77777777" w:rsidR="00447EFD" w:rsidRDefault="00447EFD" w:rsidP="00EF751F">
      <w:pPr>
        <w:spacing w:after="0" w:line="240" w:lineRule="auto"/>
        <w:ind w:left="720"/>
      </w:pPr>
    </w:p>
    <w:p w14:paraId="05D346AC" w14:textId="77777777" w:rsidR="00447EFD" w:rsidRDefault="00447EFD" w:rsidP="00447EFD">
      <w:pPr>
        <w:rPr>
          <w:sz w:val="24"/>
          <w:szCs w:val="24"/>
        </w:rPr>
      </w:pPr>
      <w:r>
        <w:rPr>
          <w:sz w:val="24"/>
          <w:szCs w:val="24"/>
        </w:rPr>
        <w:t>For MedTech an Auto recall can be added through Module&gt;Set Up&gt;Recall / Screening&gt;Auto recall&gt;New&gt;Recall type – Vaccine&gt;Age 14-26&gt;Gender – All&gt;Okay</w:t>
      </w:r>
    </w:p>
    <w:p w14:paraId="154AD9F4" w14:textId="77777777" w:rsidR="00447EFD" w:rsidRDefault="00447EFD" w:rsidP="00EF751F">
      <w:pPr>
        <w:spacing w:after="0" w:line="240" w:lineRule="auto"/>
        <w:ind w:left="720"/>
      </w:pPr>
    </w:p>
    <w:p w14:paraId="73981238" w14:textId="77777777" w:rsidR="009E3464" w:rsidRDefault="009E3464">
      <w:pPr>
        <w:rPr>
          <w:b/>
        </w:rPr>
      </w:pPr>
    </w:p>
    <w:p w14:paraId="2BFFF178" w14:textId="77777777" w:rsidR="00EF751F" w:rsidRDefault="00EF751F" w:rsidP="00055848">
      <w:pPr>
        <w:spacing w:after="0" w:line="240" w:lineRule="auto"/>
        <w:rPr>
          <w:b/>
        </w:rPr>
      </w:pPr>
      <w:r>
        <w:rPr>
          <w:b/>
        </w:rPr>
        <w:t xml:space="preserve">Appendix 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Query Builder for 14 year olds</w:t>
      </w:r>
    </w:p>
    <w:p w14:paraId="14DF5DA4" w14:textId="77777777" w:rsidR="00EF751F" w:rsidRDefault="00EF751F" w:rsidP="00EF751F">
      <w:pPr>
        <w:spacing w:after="0" w:line="240" w:lineRule="auto"/>
        <w:ind w:left="720"/>
      </w:pPr>
      <w:r>
        <w:t xml:space="preserve">How to create a Query Builder (on MedTech) </w:t>
      </w:r>
    </w:p>
    <w:p w14:paraId="58181646" w14:textId="77777777" w:rsidR="009E3464" w:rsidRPr="00EF751F" w:rsidRDefault="009E3464" w:rsidP="00EF751F">
      <w:pPr>
        <w:spacing w:after="0" w:line="240" w:lineRule="auto"/>
        <w:ind w:left="720"/>
      </w:pPr>
    </w:p>
    <w:p w14:paraId="2F1B5006" w14:textId="77777777" w:rsidR="009E3464" w:rsidRDefault="009E3464" w:rsidP="00055848">
      <w:pPr>
        <w:rPr>
          <w:noProof/>
          <w:sz w:val="24"/>
          <w:szCs w:val="24"/>
          <w:lang w:eastAsia="en-NZ"/>
        </w:rPr>
      </w:pPr>
      <w:r>
        <w:rPr>
          <w:b/>
          <w:noProof/>
          <w:lang w:eastAsia="en-NZ"/>
        </w:rPr>
        <w:drawing>
          <wp:inline distT="0" distB="0" distL="0" distR="0" wp14:anchorId="5CB76CB5" wp14:editId="03D2391E">
            <wp:extent cx="5731510" cy="3808818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V 14 Year Old Query Builder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t="1471" r="19154" b="4706"/>
                    <a:stretch/>
                  </pic:blipFill>
                  <pic:spPr bwMode="auto">
                    <a:xfrm>
                      <a:off x="0" y="0"/>
                      <a:ext cx="5731510" cy="3808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9D2CB" w14:textId="77777777" w:rsidR="009E3464" w:rsidRDefault="009E3464" w:rsidP="00055848">
      <w:pPr>
        <w:rPr>
          <w:noProof/>
          <w:sz w:val="24"/>
          <w:szCs w:val="24"/>
          <w:lang w:eastAsia="en-NZ"/>
        </w:rPr>
      </w:pPr>
    </w:p>
    <w:p w14:paraId="50787CB4" w14:textId="77777777" w:rsidR="009059C2" w:rsidRDefault="00447EFD" w:rsidP="009059C2">
      <w:r>
        <w:rPr>
          <w:noProof/>
          <w:sz w:val="24"/>
          <w:szCs w:val="24"/>
          <w:lang w:eastAsia="en-NZ"/>
        </w:rPr>
        <w:lastRenderedPageBreak/>
        <w:drawing>
          <wp:inline distT="0" distB="0" distL="0" distR="0" wp14:anchorId="32E5F3D0" wp14:editId="3AC74A14">
            <wp:extent cx="5162550" cy="6267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 On HPV 14 Year Old Recall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" r="9962"/>
                    <a:stretch/>
                  </pic:blipFill>
                  <pic:spPr bwMode="auto">
                    <a:xfrm>
                      <a:off x="0" y="0"/>
                      <a:ext cx="5160514" cy="626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4DFC1" w14:textId="77777777" w:rsidR="009059C2" w:rsidRDefault="009059C2" w:rsidP="009059C2"/>
    <w:p w14:paraId="0818CB34" w14:textId="77777777" w:rsidR="009059C2" w:rsidRDefault="009059C2" w:rsidP="009059C2"/>
    <w:p w14:paraId="3A38466F" w14:textId="77777777" w:rsidR="009059C2" w:rsidRDefault="009059C2" w:rsidP="009059C2">
      <w:pPr>
        <w:ind w:left="1080"/>
      </w:pPr>
    </w:p>
    <w:p w14:paraId="1BF2E12D" w14:textId="77777777" w:rsidR="00591D26" w:rsidRDefault="00591D26" w:rsidP="00591D26">
      <w:pPr>
        <w:ind w:left="360"/>
      </w:pPr>
    </w:p>
    <w:p w14:paraId="4FB52E73" w14:textId="77777777" w:rsidR="00591D26" w:rsidRDefault="00591D26" w:rsidP="00591D26">
      <w:pPr>
        <w:pStyle w:val="ListParagraph"/>
      </w:pPr>
    </w:p>
    <w:p w14:paraId="74C3C6F8" w14:textId="77777777" w:rsidR="00591D26" w:rsidRPr="00F53FCA" w:rsidRDefault="00591D26" w:rsidP="00591D26"/>
    <w:p w14:paraId="15B50617" w14:textId="77777777" w:rsidR="007A61FA" w:rsidRPr="000F541B" w:rsidRDefault="007A61FA"/>
    <w:sectPr w:rsidR="007A61FA" w:rsidRPr="000F5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7430" w14:textId="77777777" w:rsidR="00BB1534" w:rsidRDefault="00BB1534">
      <w:pPr>
        <w:spacing w:after="0" w:line="240" w:lineRule="auto"/>
      </w:pPr>
      <w:r>
        <w:separator/>
      </w:r>
    </w:p>
  </w:endnote>
  <w:endnote w:type="continuationSeparator" w:id="0">
    <w:p w14:paraId="4DE06B70" w14:textId="77777777" w:rsidR="00BB1534" w:rsidRDefault="00BB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DC03" w14:textId="77777777" w:rsidR="00363115" w:rsidRDefault="004B40C5" w:rsidP="00617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03F4C" w14:textId="77777777" w:rsidR="00363115" w:rsidRDefault="00BB1534" w:rsidP="00617311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4B40C5">
          <w:t>[Type text]</w:t>
        </w:r>
      </w:sdtContent>
    </w:sdt>
    <w:r w:rsidR="004B40C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B40C5">
          <w:t>[Type text]</w:t>
        </w:r>
      </w:sdtContent>
    </w:sdt>
    <w:r w:rsidR="004B40C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B40C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1E86" w14:textId="77777777" w:rsidR="00363115" w:rsidRDefault="004B40C5" w:rsidP="00617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6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5BC95B" w14:textId="77777777" w:rsidR="009E3464" w:rsidRPr="00CE5050" w:rsidRDefault="009E3464" w:rsidP="009E3464">
    <w:pPr>
      <w:rPr>
        <w:sz w:val="16"/>
        <w:szCs w:val="24"/>
      </w:rPr>
    </w:pPr>
    <w:r w:rsidRPr="00CE5050">
      <w:rPr>
        <w:sz w:val="16"/>
        <w:szCs w:val="24"/>
      </w:rPr>
      <w:t>14 Year Old HPV Vaccination Recall Policy                DD.MM.YYYY</w:t>
    </w:r>
  </w:p>
  <w:p w14:paraId="04487743" w14:textId="77777777" w:rsidR="00363115" w:rsidRPr="00617311" w:rsidRDefault="00BB1534" w:rsidP="00617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A5BB" w14:textId="77777777" w:rsidR="00BB1534" w:rsidRDefault="00BB1534">
      <w:pPr>
        <w:spacing w:after="0" w:line="240" w:lineRule="auto"/>
      </w:pPr>
      <w:r>
        <w:separator/>
      </w:r>
    </w:p>
  </w:footnote>
  <w:footnote w:type="continuationSeparator" w:id="0">
    <w:p w14:paraId="7FCB14D7" w14:textId="77777777" w:rsidR="00BB1534" w:rsidRDefault="00BB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F5B"/>
    <w:multiLevelType w:val="hybridMultilevel"/>
    <w:tmpl w:val="33C21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B3F"/>
    <w:multiLevelType w:val="hybridMultilevel"/>
    <w:tmpl w:val="F1AC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347"/>
    <w:multiLevelType w:val="hybridMultilevel"/>
    <w:tmpl w:val="4490CBF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0BF"/>
    <w:multiLevelType w:val="hybridMultilevel"/>
    <w:tmpl w:val="774E61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3DF5"/>
    <w:multiLevelType w:val="hybridMultilevel"/>
    <w:tmpl w:val="230839FA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25A70"/>
    <w:multiLevelType w:val="hybridMultilevel"/>
    <w:tmpl w:val="830CDD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2D4A"/>
    <w:multiLevelType w:val="hybridMultilevel"/>
    <w:tmpl w:val="C598E392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928CC"/>
    <w:multiLevelType w:val="hybridMultilevel"/>
    <w:tmpl w:val="90C686B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6600A3"/>
    <w:multiLevelType w:val="hybridMultilevel"/>
    <w:tmpl w:val="369699A6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A75F5E"/>
    <w:multiLevelType w:val="hybridMultilevel"/>
    <w:tmpl w:val="2698ED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7586A"/>
    <w:multiLevelType w:val="hybridMultilevel"/>
    <w:tmpl w:val="6C1E2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116F3"/>
    <w:multiLevelType w:val="hybridMultilevel"/>
    <w:tmpl w:val="2698ED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16FBC"/>
    <w:multiLevelType w:val="hybridMultilevel"/>
    <w:tmpl w:val="D9869B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1B"/>
    <w:rsid w:val="00055848"/>
    <w:rsid w:val="00092B49"/>
    <w:rsid w:val="000F541B"/>
    <w:rsid w:val="001A21AA"/>
    <w:rsid w:val="001F48DB"/>
    <w:rsid w:val="00227838"/>
    <w:rsid w:val="00243D2F"/>
    <w:rsid w:val="003D00E8"/>
    <w:rsid w:val="00447EFD"/>
    <w:rsid w:val="00465C83"/>
    <w:rsid w:val="004B40C5"/>
    <w:rsid w:val="004F6680"/>
    <w:rsid w:val="00591D26"/>
    <w:rsid w:val="0069117D"/>
    <w:rsid w:val="006A79E8"/>
    <w:rsid w:val="00711400"/>
    <w:rsid w:val="007A61FA"/>
    <w:rsid w:val="007A6D42"/>
    <w:rsid w:val="008578E1"/>
    <w:rsid w:val="00894056"/>
    <w:rsid w:val="00902692"/>
    <w:rsid w:val="009059C2"/>
    <w:rsid w:val="009E3464"/>
    <w:rsid w:val="009F7DDE"/>
    <w:rsid w:val="00B52423"/>
    <w:rsid w:val="00B575F4"/>
    <w:rsid w:val="00BB1534"/>
    <w:rsid w:val="00C260EB"/>
    <w:rsid w:val="00C3485D"/>
    <w:rsid w:val="00C618C9"/>
    <w:rsid w:val="00CE5050"/>
    <w:rsid w:val="00D27DBF"/>
    <w:rsid w:val="00D77C62"/>
    <w:rsid w:val="00EF751F"/>
    <w:rsid w:val="00F2177B"/>
    <w:rsid w:val="00F53FCA"/>
    <w:rsid w:val="00F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54F05"/>
  <w15:docId w15:val="{3D1FEE72-69D0-42E3-9645-16F023D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D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58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48"/>
  </w:style>
  <w:style w:type="character" w:styleId="PageNumber">
    <w:name w:val="page number"/>
    <w:basedOn w:val="DefaultParagraphFont"/>
    <w:uiPriority w:val="99"/>
    <w:semiHidden/>
    <w:unhideWhenUsed/>
    <w:rsid w:val="00055848"/>
  </w:style>
  <w:style w:type="character" w:styleId="Hyperlink">
    <w:name w:val="Hyperlink"/>
    <w:basedOn w:val="DefaultParagraphFont"/>
    <w:uiPriority w:val="99"/>
    <w:unhideWhenUsed/>
    <w:rsid w:val="00055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B49"/>
  </w:style>
  <w:style w:type="table" w:styleId="TableGrid">
    <w:name w:val="Table Grid"/>
    <w:basedOn w:val="TableNormal"/>
    <w:uiPriority w:val="59"/>
    <w:rsid w:val="009E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harmac.govt.nz/tools-resources/pharmaceutical-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5" ma:contentTypeDescription="Create a new document." ma:contentTypeScope="" ma:versionID="5b625a9bc9c0f36cfb62d467c8396939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3075302bc9a849f69c58e65c4f00e00d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6FAC4-11E9-4727-AAC0-A20C592565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E4178E-4F47-4C05-A4EE-34479910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85A23-D09D-4504-A2E3-26D8A57BD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74e8-ceb8-4889-889a-aa8b0aa1d1db"/>
    <ds:schemaRef ds:uri="9f0e7999-c8ed-4616-b0a4-fece3b665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Grinlinton</dc:creator>
  <cp:lastModifiedBy>Paris Snelleksz</cp:lastModifiedBy>
  <cp:revision>2</cp:revision>
  <cp:lastPrinted>2017-10-09T20:06:00Z</cp:lastPrinted>
  <dcterms:created xsi:type="dcterms:W3CDTF">2021-08-15T23:27:00Z</dcterms:created>
  <dcterms:modified xsi:type="dcterms:W3CDTF">2021-08-15T23:27:00Z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